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E58A5" w14:textId="77777777" w:rsidR="00E43D8D" w:rsidRDefault="00E43D8D" w:rsidP="00E43D8D">
      <w:pPr>
        <w:pStyle w:val="Title"/>
        <w:jc w:val="center"/>
      </w:pPr>
    </w:p>
    <w:p w14:paraId="5A2B9346" w14:textId="4C6AB736" w:rsidR="00E43D8D" w:rsidRDefault="00E60D89" w:rsidP="00E43D8D">
      <w:pPr>
        <w:pStyle w:val="Title"/>
        <w:jc w:val="center"/>
      </w:pPr>
      <w:r w:rsidRPr="00B2113E">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0820118" wp14:editId="0DC2F3EE">
                <wp:simplePos x="0" y="0"/>
                <wp:positionH relativeFrom="column">
                  <wp:posOffset>-525780</wp:posOffset>
                </wp:positionH>
                <wp:positionV relativeFrom="paragraph">
                  <wp:posOffset>411480</wp:posOffset>
                </wp:positionV>
                <wp:extent cx="6792595" cy="6042660"/>
                <wp:effectExtent l="0" t="0" r="0" b="0"/>
                <wp:wrapNone/>
                <wp:docPr id="1732582474" name="Text Box 5"/>
                <wp:cNvGraphicFramePr/>
                <a:graphic xmlns:a="http://schemas.openxmlformats.org/drawingml/2006/main">
                  <a:graphicData uri="http://schemas.microsoft.com/office/word/2010/wordprocessingShape">
                    <wps:wsp>
                      <wps:cNvSpPr txBox="1"/>
                      <wps:spPr>
                        <a:xfrm>
                          <a:off x="0" y="0"/>
                          <a:ext cx="6792595" cy="6042660"/>
                        </a:xfrm>
                        <a:prstGeom prst="rect">
                          <a:avLst/>
                        </a:prstGeom>
                        <a:noFill/>
                        <a:ln w="6350">
                          <a:noFill/>
                        </a:ln>
                      </wps:spPr>
                      <wps:txbx>
                        <w:txbxContent>
                          <w:p w14:paraId="3F05B285" w14:textId="31A2F1C6" w:rsidR="002641F2" w:rsidRDefault="005E312F" w:rsidP="002641F2">
                            <w:pPr>
                              <w:shd w:val="clear" w:color="auto" w:fill="2F5496" w:themeFill="accent1" w:themeFillShade="BF"/>
                              <w:jc w:val="center"/>
                              <w:rPr>
                                <w:rFonts w:asciiTheme="minorHAnsi" w:eastAsiaTheme="minorHAnsi" w:hAnsiTheme="minorHAnsi" w:cstheme="minorBidi"/>
                                <w:b/>
                                <w:color w:val="FFFFFF" w:themeColor="background1"/>
                                <w:kern w:val="2"/>
                                <w:sz w:val="110"/>
                                <w:szCs w:val="110"/>
                                <w:lang w:val="en-GB"/>
                                <w14:ligatures w14:val="standardContextual"/>
                              </w:rPr>
                            </w:pPr>
                            <w:r>
                              <w:rPr>
                                <w:rFonts w:asciiTheme="minorHAnsi" w:eastAsiaTheme="minorHAnsi" w:hAnsiTheme="minorHAnsi" w:cstheme="minorBidi"/>
                                <w:b/>
                                <w:color w:val="FFFFFF" w:themeColor="background1"/>
                                <w:kern w:val="2"/>
                                <w:sz w:val="110"/>
                                <w:szCs w:val="110"/>
                                <w:lang w:val="en-GB"/>
                                <w14:ligatures w14:val="standardContextual"/>
                              </w:rPr>
                              <w:t>RWH Design for  Lalan Rubber Plantation</w:t>
                            </w:r>
                          </w:p>
                          <w:p w14:paraId="6FF1FDCF" w14:textId="06EA3D65" w:rsidR="005E312F" w:rsidRPr="002641F2" w:rsidRDefault="005E312F" w:rsidP="002641F2">
                            <w:pPr>
                              <w:shd w:val="clear" w:color="auto" w:fill="2F5496" w:themeFill="accent1" w:themeFillShade="BF"/>
                              <w:jc w:val="center"/>
                              <w:rPr>
                                <w:rFonts w:asciiTheme="minorHAnsi" w:eastAsiaTheme="minorHAnsi" w:hAnsiTheme="minorHAnsi" w:cstheme="minorBidi"/>
                                <w:b/>
                                <w:color w:val="FFFFFF" w:themeColor="background1"/>
                                <w:kern w:val="2"/>
                                <w:sz w:val="110"/>
                                <w:szCs w:val="110"/>
                                <w:lang w:val="en-GB"/>
                                <w14:ligatures w14:val="standardContextual"/>
                              </w:rPr>
                            </w:pPr>
                            <w:r>
                              <w:rPr>
                                <w:rFonts w:asciiTheme="minorHAnsi" w:eastAsiaTheme="minorHAnsi" w:hAnsiTheme="minorHAnsi" w:cstheme="minorBidi"/>
                                <w:b/>
                                <w:color w:val="FFFFFF" w:themeColor="background1"/>
                                <w:kern w:val="2"/>
                                <w:sz w:val="110"/>
                                <w:szCs w:val="110"/>
                                <w:lang w:val="en-GB"/>
                                <w14:ligatures w14:val="standardContextual"/>
                              </w:rPr>
                              <w:t>Kurunegala Distirct</w:t>
                            </w:r>
                          </w:p>
                          <w:p w14:paraId="589E6F3B" w14:textId="77777777" w:rsidR="002641F2"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56"/>
                                <w:szCs w:val="56"/>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By</w:t>
                            </w:r>
                          </w:p>
                          <w:p w14:paraId="2F16D4E3" w14:textId="511E1F3F" w:rsidR="00E43D8D"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40"/>
                                <w:szCs w:val="40"/>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Lanka Rain Water Harvesting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4pt;margin-top:32.4pt;width:534.85pt;height:4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" filled="f" stroked="f" strokeweight=".5pt">
                <v:textbox>
                  <w:txbxContent>
                    <w:p w14:paraId="3F05B285" w14:textId="31A2F1C6" w:rsidR="002641F2" w:rsidRDefault="005E312F" w:rsidP="002641F2">
                      <w:pPr>
                        <w:shd w:val="clear" w:color="auto" w:fill="2F5496" w:themeFill="accent1" w:themeFillShade="BF"/>
                        <w:jc w:val="center"/>
                        <w:rPr>
                          <w:rFonts w:asciiTheme="minorHAnsi" w:eastAsiaTheme="minorHAnsi" w:hAnsiTheme="minorHAnsi" w:cstheme="minorBidi"/>
                          <w:b/>
                          <w:color w:val="FFFFFF" w:themeColor="background1"/>
                          <w:kern w:val="2"/>
                          <w:sz w:val="110"/>
                          <w:szCs w:val="110"/>
                          <w:lang w:val="en-GB"/>
                          <w14:ligatures w14:val="standardContextual"/>
                        </w:rPr>
                      </w:pPr>
                      <w:r>
                        <w:rPr>
                          <w:rFonts w:asciiTheme="minorHAnsi" w:eastAsiaTheme="minorHAnsi" w:hAnsiTheme="minorHAnsi" w:cstheme="minorBidi"/>
                          <w:b/>
                          <w:color w:val="FFFFFF" w:themeColor="background1"/>
                          <w:kern w:val="2"/>
                          <w:sz w:val="110"/>
                          <w:szCs w:val="110"/>
                          <w:lang w:val="en-GB"/>
                          <w14:ligatures w14:val="standardContextual"/>
                        </w:rPr>
                        <w:t>RWH Design for  Lalan Rubber Plantation</w:t>
                      </w:r>
                    </w:p>
                    <w:p w14:paraId="6FF1FDCF" w14:textId="06EA3D65" w:rsidR="005E312F" w:rsidRPr="002641F2" w:rsidRDefault="005E312F" w:rsidP="002641F2">
                      <w:pPr>
                        <w:shd w:val="clear" w:color="auto" w:fill="2F5496" w:themeFill="accent1" w:themeFillShade="BF"/>
                        <w:jc w:val="center"/>
                        <w:rPr>
                          <w:rFonts w:asciiTheme="minorHAnsi" w:eastAsiaTheme="minorHAnsi" w:hAnsiTheme="minorHAnsi" w:cstheme="minorBidi"/>
                          <w:b/>
                          <w:color w:val="FFFFFF" w:themeColor="background1"/>
                          <w:kern w:val="2"/>
                          <w:sz w:val="110"/>
                          <w:szCs w:val="110"/>
                          <w:lang w:val="en-GB"/>
                          <w14:ligatures w14:val="standardContextual"/>
                        </w:rPr>
                      </w:pPr>
                      <w:r>
                        <w:rPr>
                          <w:rFonts w:asciiTheme="minorHAnsi" w:eastAsiaTheme="minorHAnsi" w:hAnsiTheme="minorHAnsi" w:cstheme="minorBidi"/>
                          <w:b/>
                          <w:color w:val="FFFFFF" w:themeColor="background1"/>
                          <w:kern w:val="2"/>
                          <w:sz w:val="110"/>
                          <w:szCs w:val="110"/>
                          <w:lang w:val="en-GB"/>
                          <w14:ligatures w14:val="standardContextual"/>
                        </w:rPr>
                        <w:t>Kurunegala Distirct</w:t>
                      </w:r>
                    </w:p>
                    <w:p w14:paraId="589E6F3B" w14:textId="77777777" w:rsidR="002641F2"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56"/>
                          <w:szCs w:val="56"/>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By</w:t>
                      </w:r>
                    </w:p>
                    <w:p w14:paraId="2F16D4E3" w14:textId="511E1F3F" w:rsidR="00E43D8D" w:rsidRPr="002641F2" w:rsidRDefault="002641F2" w:rsidP="002641F2">
                      <w:pPr>
                        <w:shd w:val="clear" w:color="auto" w:fill="2F5496" w:themeFill="accent1" w:themeFillShade="BF"/>
                        <w:jc w:val="center"/>
                        <w:rPr>
                          <w:rFonts w:asciiTheme="minorHAnsi" w:eastAsiaTheme="minorHAnsi" w:hAnsiTheme="minorHAnsi" w:cstheme="minorBidi"/>
                          <w:b/>
                          <w:color w:val="FFFFFF" w:themeColor="background1"/>
                          <w:kern w:val="2"/>
                          <w:sz w:val="40"/>
                          <w:szCs w:val="40"/>
                          <w:lang w:val="en-GB"/>
                          <w14:ligatures w14:val="standardContextual"/>
                        </w:rPr>
                      </w:pPr>
                      <w:r w:rsidRPr="002641F2">
                        <w:rPr>
                          <w:rFonts w:asciiTheme="minorHAnsi" w:eastAsiaTheme="minorHAnsi" w:hAnsiTheme="minorHAnsi" w:cstheme="minorBidi"/>
                          <w:b/>
                          <w:color w:val="FFFFFF" w:themeColor="background1"/>
                          <w:kern w:val="2"/>
                          <w:sz w:val="56"/>
                          <w:szCs w:val="56"/>
                          <w:lang w:val="en-GB"/>
                          <w14:ligatures w14:val="standardContextual"/>
                        </w:rPr>
                        <w:t>Lanka Rain Water Harvesting Forum</w:t>
                      </w:r>
                    </w:p>
                  </w:txbxContent>
                </v:textbox>
              </v:shape>
            </w:pict>
          </mc:Fallback>
        </mc:AlternateContent>
      </w:r>
    </w:p>
    <w:p w14:paraId="54BDBC78" w14:textId="42632E86" w:rsidR="00E43D8D" w:rsidRDefault="00E43D8D" w:rsidP="00E43D8D">
      <w:pPr>
        <w:pStyle w:val="Title"/>
        <w:jc w:val="center"/>
      </w:pPr>
    </w:p>
    <w:p w14:paraId="0DF431D8" w14:textId="624356ED" w:rsidR="00E43D8D" w:rsidRDefault="00E60D89" w:rsidP="00E43D8D">
      <w:pPr>
        <w:pStyle w:val="Title"/>
        <w:jc w:val="center"/>
      </w:pPr>
      <w:r w:rsidRPr="00B2113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BE6AB86" wp14:editId="19CBE883">
                <wp:simplePos x="0" y="0"/>
                <wp:positionH relativeFrom="column">
                  <wp:posOffset>-903605</wp:posOffset>
                </wp:positionH>
                <wp:positionV relativeFrom="paragraph">
                  <wp:posOffset>145143</wp:posOffset>
                </wp:positionV>
                <wp:extent cx="7797800" cy="4942114"/>
                <wp:effectExtent l="0" t="0" r="0" b="0"/>
                <wp:wrapNone/>
                <wp:docPr id="505460214" name="Rectangle 6"/>
                <wp:cNvGraphicFramePr/>
                <a:graphic xmlns:a="http://schemas.openxmlformats.org/drawingml/2006/main">
                  <a:graphicData uri="http://schemas.microsoft.com/office/word/2010/wordprocessingShape">
                    <wps:wsp>
                      <wps:cNvSpPr/>
                      <wps:spPr>
                        <a:xfrm>
                          <a:off x="0" y="0"/>
                          <a:ext cx="7797800" cy="494211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C376F2C" id="Rectangle 6" o:spid="_x0000_s1026" style="position:absolute;margin-left:-71.15pt;margin-top:11.45pt;width:614pt;height:38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" fillcolor="#4472c4 [3204]" stroked="f" strokeweight="1pt"/>
            </w:pict>
          </mc:Fallback>
        </mc:AlternateContent>
      </w:r>
    </w:p>
    <w:p w14:paraId="6C28F4AC" w14:textId="539E6705" w:rsidR="00E43D8D" w:rsidRDefault="00E43D8D" w:rsidP="00E43D8D">
      <w:pPr>
        <w:pStyle w:val="Title"/>
        <w:jc w:val="center"/>
      </w:pPr>
    </w:p>
    <w:p w14:paraId="7A3F5614" w14:textId="4B76DBA4" w:rsidR="00E43D8D" w:rsidRDefault="00E43D8D" w:rsidP="00E43D8D">
      <w:pPr>
        <w:pStyle w:val="Title"/>
        <w:jc w:val="center"/>
      </w:pPr>
    </w:p>
    <w:p w14:paraId="6AD6372C" w14:textId="77777777" w:rsidR="00E43D8D" w:rsidRDefault="00E43D8D" w:rsidP="00E43D8D">
      <w:pPr>
        <w:pStyle w:val="Title"/>
        <w:jc w:val="center"/>
      </w:pPr>
    </w:p>
    <w:p w14:paraId="370F8134" w14:textId="77777777" w:rsidR="00E43D8D" w:rsidRDefault="00E43D8D" w:rsidP="00E43D8D">
      <w:pPr>
        <w:pStyle w:val="Title"/>
        <w:jc w:val="center"/>
      </w:pPr>
    </w:p>
    <w:p w14:paraId="68DC8938" w14:textId="77777777" w:rsidR="00E43D8D" w:rsidRDefault="00E43D8D" w:rsidP="00E43D8D">
      <w:pPr>
        <w:pStyle w:val="Title"/>
        <w:jc w:val="center"/>
      </w:pPr>
    </w:p>
    <w:p w14:paraId="6F8927AC" w14:textId="77777777" w:rsidR="00E43D8D" w:rsidRDefault="00E43D8D" w:rsidP="00E43D8D">
      <w:pPr>
        <w:pStyle w:val="Title"/>
        <w:jc w:val="center"/>
      </w:pPr>
    </w:p>
    <w:p w14:paraId="7BC3D4C3" w14:textId="77777777" w:rsidR="00E43D8D" w:rsidRDefault="00E43D8D" w:rsidP="00E43D8D">
      <w:pPr>
        <w:pStyle w:val="Title"/>
        <w:jc w:val="center"/>
      </w:pPr>
    </w:p>
    <w:p w14:paraId="22C6309B" w14:textId="77777777" w:rsidR="00E43D8D" w:rsidRDefault="00E43D8D" w:rsidP="00E43D8D">
      <w:pPr>
        <w:pStyle w:val="Title"/>
        <w:jc w:val="center"/>
      </w:pPr>
    </w:p>
    <w:p w14:paraId="28437636" w14:textId="77777777" w:rsidR="00E43D8D" w:rsidRDefault="00E43D8D" w:rsidP="00E43D8D">
      <w:pPr>
        <w:pStyle w:val="Title"/>
        <w:jc w:val="center"/>
      </w:pPr>
    </w:p>
    <w:p w14:paraId="3F1ACF88" w14:textId="77777777" w:rsidR="00E43D8D" w:rsidRDefault="00E43D8D" w:rsidP="00E43D8D">
      <w:pPr>
        <w:pStyle w:val="Title"/>
        <w:jc w:val="center"/>
      </w:pPr>
    </w:p>
    <w:p w14:paraId="02986D0D" w14:textId="77777777" w:rsidR="00E43D8D" w:rsidRDefault="00E43D8D" w:rsidP="00E43D8D">
      <w:pPr>
        <w:pStyle w:val="Title"/>
        <w:jc w:val="center"/>
      </w:pPr>
    </w:p>
    <w:p w14:paraId="2C9C3AA1" w14:textId="77777777" w:rsidR="00E43D8D" w:rsidRDefault="00E43D8D" w:rsidP="00E43D8D">
      <w:pPr>
        <w:pStyle w:val="Title"/>
        <w:jc w:val="center"/>
      </w:pPr>
    </w:p>
    <w:p w14:paraId="688049E9" w14:textId="77777777" w:rsidR="00E43D8D" w:rsidRDefault="00E43D8D"/>
    <w:p w14:paraId="4E53D784" w14:textId="77777777" w:rsidR="00E43D8D" w:rsidRDefault="00E43D8D"/>
    <w:p w14:paraId="200F802A" w14:textId="77777777" w:rsidR="00E43D8D" w:rsidRDefault="00E43D8D"/>
    <w:p w14:paraId="64937FBF" w14:textId="77777777" w:rsidR="00E43D8D" w:rsidRDefault="00E43D8D"/>
    <w:p w14:paraId="77531145" w14:textId="77777777" w:rsidR="006A185A" w:rsidRDefault="006A185A" w:rsidP="006A185A">
      <w:pPr>
        <w:rPr>
          <w:rFonts w:ascii="Times New Roman" w:hAnsi="Times New Roman"/>
          <w:sz w:val="24"/>
          <w:szCs w:val="24"/>
        </w:rPr>
      </w:pPr>
    </w:p>
    <w:p w14:paraId="53B70151" w14:textId="77777777" w:rsidR="0028055D" w:rsidRDefault="0028055D" w:rsidP="002641F2">
      <w:pPr>
        <w:jc w:val="both"/>
        <w:rPr>
          <w:rFonts w:ascii="Times New Roman" w:hAnsi="Times New Roman"/>
          <w:sz w:val="24"/>
          <w:szCs w:val="24"/>
        </w:rPr>
      </w:pPr>
    </w:p>
    <w:p w14:paraId="10E01AC8" w14:textId="379A27FE" w:rsidR="002641F2" w:rsidRDefault="002641F2" w:rsidP="002641F2">
      <w:pPr>
        <w:jc w:val="both"/>
      </w:pPr>
      <w:r>
        <w:lastRenderedPageBreak/>
        <w:t xml:space="preserve">A visit was made by Dr Tanuja Ariyananda, Director Lanka Rain Water Harvesting Forum ( </w:t>
      </w:r>
      <w:hyperlink r:id="rId9" w:history="1">
        <w:r w:rsidRPr="00912196">
          <w:rPr>
            <w:rStyle w:val="Hyperlink"/>
          </w:rPr>
          <w:t>www.lankarainwater.org</w:t>
        </w:r>
      </w:hyperlink>
      <w:r>
        <w:t>)  to the La</w:t>
      </w:r>
      <w:r w:rsidR="005E312F">
        <w:t>lan Rubber Pvt Ltd at Kurunegala</w:t>
      </w:r>
      <w:r w:rsidR="00AB0F8B">
        <w:t xml:space="preserve"> </w:t>
      </w:r>
      <w:r>
        <w:t xml:space="preserve"> district at the  invitation of its Manager  The objective of the visit was to assess the potential for run off rainwater harvesting collection for the plantation.</w:t>
      </w:r>
    </w:p>
    <w:p w14:paraId="00703118" w14:textId="77777777" w:rsidR="002641F2" w:rsidRDefault="002641F2" w:rsidP="002641F2">
      <w:r>
        <w:t>Problem: Drop in yield by 40% during dry season due to reduction in soil mo</w:t>
      </w:r>
      <w:bookmarkStart w:id="0" w:name="_GoBack"/>
      <w:bookmarkEnd w:id="0"/>
      <w:r>
        <w:t>isture content.</w:t>
      </w:r>
    </w:p>
    <w:p w14:paraId="0A791F4B" w14:textId="0B435BA1" w:rsidR="002641F2" w:rsidRDefault="002641F2" w:rsidP="002641F2">
      <w:pPr>
        <w:jc w:val="both"/>
      </w:pPr>
    </w:p>
    <w:p w14:paraId="63B243E8" w14:textId="1F9440D5" w:rsidR="002641F2" w:rsidRPr="005B76E3" w:rsidRDefault="002641F2" w:rsidP="002641F2">
      <w:pPr>
        <w:jc w:val="both"/>
      </w:pPr>
      <w:r>
        <w:rPr>
          <w:noProof/>
        </w:rPr>
        <w:drawing>
          <wp:anchor distT="0" distB="0" distL="114300" distR="114300" simplePos="0" relativeHeight="251664384" behindDoc="1" locked="0" layoutInCell="1" allowOverlap="1" wp14:anchorId="6C5F1682" wp14:editId="754858E4">
            <wp:simplePos x="0" y="0"/>
            <wp:positionH relativeFrom="column">
              <wp:posOffset>-69215</wp:posOffset>
            </wp:positionH>
            <wp:positionV relativeFrom="paragraph">
              <wp:posOffset>76200</wp:posOffset>
            </wp:positionV>
            <wp:extent cx="301625" cy="360045"/>
            <wp:effectExtent l="0" t="0" r="3175" b="1905"/>
            <wp:wrapTight wrapText="bothSides">
              <wp:wrapPolygon edited="0">
                <wp:start x="0" y="0"/>
                <wp:lineTo x="0" y="20571"/>
                <wp:lineTo x="20463" y="20571"/>
                <wp:lineTo x="20463" y="0"/>
                <wp:lineTo x="0" y="0"/>
              </wp:wrapPolygon>
            </wp:wrapTight>
            <wp:docPr id="782938660" name="Picture 1"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62336" behindDoc="0" locked="0" layoutInCell="1" allowOverlap="1" wp14:anchorId="7AF5AF6F" wp14:editId="1B68A79C">
                <wp:simplePos x="0" y="0"/>
                <wp:positionH relativeFrom="column">
                  <wp:posOffset>186509</wp:posOffset>
                </wp:positionH>
                <wp:positionV relativeFrom="paragraph">
                  <wp:posOffset>73660</wp:posOffset>
                </wp:positionV>
                <wp:extent cx="5994400" cy="465455"/>
                <wp:effectExtent l="0" t="0" r="0" b="0"/>
                <wp:wrapNone/>
                <wp:docPr id="1317273909" name="Text Box 8"/>
                <wp:cNvGraphicFramePr/>
                <a:graphic xmlns:a="http://schemas.openxmlformats.org/drawingml/2006/main">
                  <a:graphicData uri="http://schemas.microsoft.com/office/word/2010/wordprocessingShape">
                    <wps:wsp>
                      <wps:cNvSpPr txBox="1"/>
                      <wps:spPr>
                        <a:xfrm>
                          <a:off x="0" y="0"/>
                          <a:ext cx="5994400" cy="465455"/>
                        </a:xfrm>
                        <a:prstGeom prst="rect">
                          <a:avLst/>
                        </a:prstGeom>
                        <a:noFill/>
                        <a:ln w="6350">
                          <a:noFill/>
                        </a:ln>
                      </wps:spPr>
                      <wps:txbx>
                        <w:txbxContent>
                          <w:p w14:paraId="04AFC64C"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Description of the locations</w:t>
                            </w:r>
                          </w:p>
                          <w:p w14:paraId="1D6960FE" w14:textId="77777777" w:rsidR="002641F2" w:rsidRPr="005B76E3" w:rsidRDefault="002641F2" w:rsidP="002641F2">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AF5AF6F" id="Text Box 8" o:spid="_x0000_s1027" type="#_x0000_t202" style="position:absolute;left:0;text-align:left;margin-left:14.7pt;margin-top:5.8pt;width:472pt;height:3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" filled="f" stroked="f" strokeweight=".5pt">
                <v:textbox>
                  <w:txbxContent>
                    <w:p w14:paraId="04AFC64C"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Description of the locations</w:t>
                      </w:r>
                    </w:p>
                    <w:p w14:paraId="1D6960FE" w14:textId="77777777" w:rsidR="002641F2" w:rsidRPr="005B76E3" w:rsidRDefault="002641F2" w:rsidP="002641F2">
                      <w:pPr>
                        <w:rPr>
                          <w:sz w:val="44"/>
                          <w:szCs w:val="44"/>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6DF86D3" wp14:editId="584429B6">
                <wp:simplePos x="0" y="0"/>
                <wp:positionH relativeFrom="column">
                  <wp:posOffset>58928</wp:posOffset>
                </wp:positionH>
                <wp:positionV relativeFrom="paragraph">
                  <wp:posOffset>73660</wp:posOffset>
                </wp:positionV>
                <wp:extent cx="5745256" cy="0"/>
                <wp:effectExtent l="0" t="0" r="0" b="0"/>
                <wp:wrapNone/>
                <wp:docPr id="663890172"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43CF66D" id="Straight Connector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14:paraId="089B4B56" w14:textId="77777777" w:rsidR="002641F2" w:rsidRDefault="002641F2" w:rsidP="002641F2"/>
    <w:p w14:paraId="150FF5E9" w14:textId="289C1C29" w:rsidR="002641F2" w:rsidRPr="002641F2" w:rsidRDefault="002641F2" w:rsidP="002641F2">
      <w:pPr>
        <w:numPr>
          <w:ilvl w:val="0"/>
          <w:numId w:val="3"/>
        </w:numPr>
        <w:rPr>
          <w:rFonts w:ascii="Times New Roman" w:hAnsi="Times New Roman"/>
          <w:sz w:val="24"/>
          <w:szCs w:val="24"/>
        </w:rPr>
      </w:pPr>
      <w:r w:rsidRPr="002641F2">
        <w:rPr>
          <w:rFonts w:ascii="Times New Roman" w:hAnsi="Times New Roman"/>
          <w:sz w:val="24"/>
          <w:szCs w:val="24"/>
        </w:rPr>
        <w:t>Kapetigala ( Malabe Division): sloping land below the bungalow. Steep slope about 45</w:t>
      </w:r>
      <w:r w:rsidRPr="002641F2">
        <w:rPr>
          <w:rFonts w:ascii="Times New Roman" w:hAnsi="Times New Roman"/>
          <w:sz w:val="24"/>
          <w:szCs w:val="24"/>
          <w:vertAlign w:val="superscript"/>
        </w:rPr>
        <w:t xml:space="preserve">0 </w:t>
      </w:r>
      <w:r w:rsidRPr="002641F2">
        <w:rPr>
          <w:rFonts w:ascii="Times New Roman" w:hAnsi="Times New Roman"/>
          <w:sz w:val="24"/>
          <w:szCs w:val="24"/>
        </w:rPr>
        <w:t xml:space="preserve">. This area is </w:t>
      </w:r>
      <w:r w:rsidR="00AB0F8B" w:rsidRPr="002641F2">
        <w:rPr>
          <w:rFonts w:ascii="Times New Roman" w:hAnsi="Times New Roman"/>
          <w:sz w:val="24"/>
          <w:szCs w:val="24"/>
        </w:rPr>
        <w:t>planned</w:t>
      </w:r>
      <w:r w:rsidRPr="002641F2">
        <w:rPr>
          <w:rFonts w:ascii="Times New Roman" w:hAnsi="Times New Roman"/>
          <w:sz w:val="24"/>
          <w:szCs w:val="24"/>
        </w:rPr>
        <w:t xml:space="preserve"> for replanting. There are few water ways coming from top during the dry season</w:t>
      </w:r>
    </w:p>
    <w:p w14:paraId="2059B11B" w14:textId="77777777" w:rsidR="002641F2" w:rsidRPr="002641F2" w:rsidRDefault="002641F2" w:rsidP="002641F2">
      <w:pPr>
        <w:numPr>
          <w:ilvl w:val="0"/>
          <w:numId w:val="3"/>
        </w:numPr>
        <w:rPr>
          <w:rFonts w:ascii="Times New Roman" w:hAnsi="Times New Roman"/>
          <w:sz w:val="24"/>
          <w:szCs w:val="24"/>
        </w:rPr>
      </w:pPr>
      <w:r w:rsidRPr="002641F2">
        <w:rPr>
          <w:rFonts w:ascii="Times New Roman" w:hAnsi="Times New Roman"/>
          <w:sz w:val="24"/>
          <w:szCs w:val="24"/>
        </w:rPr>
        <w:t>Galagam Division: not yet planted. Steep land, forest on top. Couple of water ways coming from top during rainy season. Hill below is planted with rubber.</w:t>
      </w:r>
    </w:p>
    <w:p w14:paraId="2BEC1AE6" w14:textId="77777777" w:rsidR="002641F2" w:rsidRPr="002641F2" w:rsidRDefault="002641F2" w:rsidP="002641F2">
      <w:pPr>
        <w:numPr>
          <w:ilvl w:val="0"/>
          <w:numId w:val="3"/>
        </w:numPr>
        <w:rPr>
          <w:rFonts w:ascii="Times New Roman" w:hAnsi="Times New Roman"/>
          <w:sz w:val="24"/>
          <w:szCs w:val="24"/>
        </w:rPr>
      </w:pPr>
      <w:r w:rsidRPr="002641F2">
        <w:rPr>
          <w:rFonts w:ascii="Times New Roman" w:hAnsi="Times New Roman"/>
          <w:sz w:val="24"/>
          <w:szCs w:val="24"/>
        </w:rPr>
        <w:t>Pitigalakanda ( Nottinghill): Not yet planted. Steep hill, flat land on top</w:t>
      </w:r>
    </w:p>
    <w:p w14:paraId="168EA0C8" w14:textId="77777777" w:rsidR="002641F2" w:rsidRDefault="002641F2" w:rsidP="002641F2">
      <w:pPr>
        <w:ind w:left="720"/>
        <w:rPr>
          <w:b/>
        </w:rPr>
      </w:pPr>
    </w:p>
    <w:p w14:paraId="22F70786" w14:textId="6D760377" w:rsidR="002641F2" w:rsidRPr="005B76E3" w:rsidRDefault="002641F2" w:rsidP="002641F2">
      <w:pPr>
        <w:jc w:val="both"/>
      </w:pPr>
      <w:r>
        <w:rPr>
          <w:noProof/>
        </w:rPr>
        <mc:AlternateContent>
          <mc:Choice Requires="wps">
            <w:drawing>
              <wp:anchor distT="0" distB="0" distL="114300" distR="114300" simplePos="0" relativeHeight="251666432" behindDoc="0" locked="0" layoutInCell="1" allowOverlap="1" wp14:anchorId="5D242062" wp14:editId="0DE88870">
                <wp:simplePos x="0" y="0"/>
                <wp:positionH relativeFrom="column">
                  <wp:posOffset>185057</wp:posOffset>
                </wp:positionH>
                <wp:positionV relativeFrom="paragraph">
                  <wp:posOffset>77379</wp:posOffset>
                </wp:positionV>
                <wp:extent cx="2111829" cy="465455"/>
                <wp:effectExtent l="0" t="0" r="0" b="0"/>
                <wp:wrapNone/>
                <wp:docPr id="1673075690" name="Text Box 8"/>
                <wp:cNvGraphicFramePr/>
                <a:graphic xmlns:a="http://schemas.openxmlformats.org/drawingml/2006/main">
                  <a:graphicData uri="http://schemas.microsoft.com/office/word/2010/wordprocessingShape">
                    <wps:wsp>
                      <wps:cNvSpPr txBox="1"/>
                      <wps:spPr>
                        <a:xfrm>
                          <a:off x="0" y="0"/>
                          <a:ext cx="2111829" cy="465455"/>
                        </a:xfrm>
                        <a:prstGeom prst="rect">
                          <a:avLst/>
                        </a:prstGeom>
                        <a:noFill/>
                        <a:ln w="6350">
                          <a:noFill/>
                        </a:ln>
                      </wps:spPr>
                      <wps:txbx>
                        <w:txbxContent>
                          <w:p w14:paraId="28B882C6"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Recommendation</w:t>
                            </w:r>
                          </w:p>
                          <w:p w14:paraId="6C7A17FC" w14:textId="77777777" w:rsidR="002641F2" w:rsidRPr="005B76E3" w:rsidRDefault="002641F2" w:rsidP="002641F2">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D242062" id="_x0000_s1028" type="#_x0000_t202" style="position:absolute;left:0;text-align:left;margin-left:14.55pt;margin-top:6.1pt;width:166.3pt;height: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" filled="f" stroked="f" strokeweight=".5pt">
                <v:textbox>
                  <w:txbxContent>
                    <w:p w14:paraId="28B882C6"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Recommendation</w:t>
                      </w:r>
                    </w:p>
                    <w:p w14:paraId="6C7A17FC" w14:textId="77777777" w:rsidR="002641F2" w:rsidRPr="005B76E3" w:rsidRDefault="002641F2" w:rsidP="002641F2">
                      <w:pPr>
                        <w:rPr>
                          <w:sz w:val="44"/>
                          <w:szCs w:val="44"/>
                        </w:rPr>
                      </w:pPr>
                    </w:p>
                  </w:txbxContent>
                </v:textbox>
              </v:shape>
            </w:pict>
          </mc:Fallback>
        </mc:AlternateContent>
      </w:r>
      <w:r>
        <w:rPr>
          <w:noProof/>
        </w:rPr>
        <w:drawing>
          <wp:anchor distT="0" distB="0" distL="114300" distR="114300" simplePos="0" relativeHeight="251668480" behindDoc="1" locked="0" layoutInCell="1" allowOverlap="1" wp14:anchorId="79E86596" wp14:editId="58A1756B">
            <wp:simplePos x="0" y="0"/>
            <wp:positionH relativeFrom="column">
              <wp:posOffset>-69215</wp:posOffset>
            </wp:positionH>
            <wp:positionV relativeFrom="paragraph">
              <wp:posOffset>76200</wp:posOffset>
            </wp:positionV>
            <wp:extent cx="301625" cy="360045"/>
            <wp:effectExtent l="0" t="0" r="3175" b="1905"/>
            <wp:wrapTight wrapText="bothSides">
              <wp:wrapPolygon edited="0">
                <wp:start x="0" y="0"/>
                <wp:lineTo x="0" y="20571"/>
                <wp:lineTo x="20463" y="20571"/>
                <wp:lineTo x="20463" y="0"/>
                <wp:lineTo x="0" y="0"/>
              </wp:wrapPolygon>
            </wp:wrapTight>
            <wp:docPr id="821141069" name="Picture 821141069"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67456" behindDoc="0" locked="0" layoutInCell="1" allowOverlap="1" wp14:anchorId="38043F21" wp14:editId="15F69C06">
                <wp:simplePos x="0" y="0"/>
                <wp:positionH relativeFrom="column">
                  <wp:posOffset>58928</wp:posOffset>
                </wp:positionH>
                <wp:positionV relativeFrom="paragraph">
                  <wp:posOffset>73660</wp:posOffset>
                </wp:positionV>
                <wp:extent cx="5745256" cy="0"/>
                <wp:effectExtent l="0" t="0" r="0" b="0"/>
                <wp:wrapNone/>
                <wp:docPr id="1953883507"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12132F6" id="Straight Connector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14:paraId="3C650337" w14:textId="77777777" w:rsidR="002641F2" w:rsidRDefault="002641F2" w:rsidP="002641F2">
      <w:pPr>
        <w:ind w:left="720" w:hanging="720"/>
        <w:rPr>
          <w:b/>
        </w:rPr>
      </w:pPr>
    </w:p>
    <w:p w14:paraId="2AAE9891" w14:textId="43848017"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To retain soil moisture </w:t>
      </w:r>
      <w:r w:rsidR="000E69DD" w:rsidRPr="002641F2">
        <w:rPr>
          <w:rFonts w:ascii="Times New Roman" w:hAnsi="Times New Roman"/>
          <w:sz w:val="24"/>
          <w:szCs w:val="24"/>
        </w:rPr>
        <w:t>levels,</w:t>
      </w:r>
      <w:r w:rsidRPr="002641F2">
        <w:rPr>
          <w:rFonts w:ascii="Times New Roman" w:hAnsi="Times New Roman"/>
          <w:sz w:val="24"/>
          <w:szCs w:val="24"/>
        </w:rPr>
        <w:t xml:space="preserve"> have Continuous Contour Trenches </w:t>
      </w:r>
      <w:r w:rsidR="000E69DD" w:rsidRPr="002641F2">
        <w:rPr>
          <w:rFonts w:ascii="Times New Roman" w:hAnsi="Times New Roman"/>
          <w:sz w:val="24"/>
          <w:szCs w:val="24"/>
        </w:rPr>
        <w:t>(see</w:t>
      </w:r>
      <w:r w:rsidRPr="002641F2">
        <w:rPr>
          <w:rFonts w:ascii="Times New Roman" w:hAnsi="Times New Roman"/>
          <w:sz w:val="24"/>
          <w:szCs w:val="24"/>
        </w:rPr>
        <w:t xml:space="preserve"> below)</w:t>
      </w:r>
    </w:p>
    <w:p w14:paraId="071FC241" w14:textId="31935324"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Apply mulching </w:t>
      </w:r>
      <w:r w:rsidR="000E69DD" w:rsidRPr="002641F2">
        <w:rPr>
          <w:rFonts w:ascii="Times New Roman" w:hAnsi="Times New Roman"/>
          <w:sz w:val="24"/>
          <w:szCs w:val="24"/>
        </w:rPr>
        <w:t>(coir</w:t>
      </w:r>
      <w:r w:rsidRPr="002641F2">
        <w:rPr>
          <w:rFonts w:ascii="Times New Roman" w:hAnsi="Times New Roman"/>
          <w:sz w:val="24"/>
          <w:szCs w:val="24"/>
        </w:rPr>
        <w:t xml:space="preserve"> fiber) to the trenches to retain the </w:t>
      </w:r>
      <w:r w:rsidR="000E69DD" w:rsidRPr="002641F2">
        <w:rPr>
          <w:rFonts w:ascii="Times New Roman" w:hAnsi="Times New Roman"/>
          <w:sz w:val="24"/>
          <w:szCs w:val="24"/>
        </w:rPr>
        <w:t>moisture.</w:t>
      </w:r>
    </w:p>
    <w:p w14:paraId="686BE757" w14:textId="3E756A49"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Clean and maintain trenches </w:t>
      </w:r>
      <w:r w:rsidR="000E69DD" w:rsidRPr="002641F2">
        <w:rPr>
          <w:rFonts w:ascii="Times New Roman" w:hAnsi="Times New Roman"/>
          <w:sz w:val="24"/>
          <w:szCs w:val="24"/>
        </w:rPr>
        <w:t>regularly.</w:t>
      </w:r>
    </w:p>
    <w:p w14:paraId="0E96E97F" w14:textId="278E2BDE" w:rsidR="002641F2" w:rsidRPr="002641F2" w:rsidRDefault="002641F2" w:rsidP="000E69DD">
      <w:pPr>
        <w:pStyle w:val="ListParagraph"/>
        <w:numPr>
          <w:ilvl w:val="0"/>
          <w:numId w:val="6"/>
        </w:numPr>
        <w:spacing w:line="480" w:lineRule="auto"/>
        <w:rPr>
          <w:rFonts w:ascii="Times New Roman" w:hAnsi="Times New Roman"/>
          <w:sz w:val="24"/>
          <w:szCs w:val="24"/>
        </w:rPr>
      </w:pPr>
      <w:r w:rsidRPr="002641F2">
        <w:rPr>
          <w:rFonts w:ascii="Times New Roman" w:hAnsi="Times New Roman"/>
          <w:sz w:val="24"/>
          <w:szCs w:val="24"/>
        </w:rPr>
        <w:t xml:space="preserve">Construct retention ponds on top of the hill or at various levels to collect and retain run off rain water. </w:t>
      </w:r>
      <w:r w:rsidR="000E69DD" w:rsidRPr="002641F2">
        <w:rPr>
          <w:rFonts w:ascii="Times New Roman" w:hAnsi="Times New Roman"/>
          <w:sz w:val="24"/>
          <w:szCs w:val="24"/>
        </w:rPr>
        <w:t>(See</w:t>
      </w:r>
      <w:r w:rsidRPr="002641F2">
        <w:rPr>
          <w:rFonts w:ascii="Times New Roman" w:hAnsi="Times New Roman"/>
          <w:sz w:val="24"/>
          <w:szCs w:val="24"/>
        </w:rPr>
        <w:t xml:space="preserve"> pictures)</w:t>
      </w:r>
    </w:p>
    <w:p w14:paraId="05CF19E2" w14:textId="77777777" w:rsidR="002641F2" w:rsidRDefault="002641F2" w:rsidP="002641F2">
      <w:pPr>
        <w:rPr>
          <w:b/>
        </w:rPr>
      </w:pPr>
    </w:p>
    <w:p w14:paraId="7520B45C" w14:textId="77777777" w:rsidR="002641F2" w:rsidRPr="005B76E3" w:rsidRDefault="002641F2" w:rsidP="002641F2">
      <w:pPr>
        <w:jc w:val="both"/>
      </w:pPr>
      <w:r>
        <w:rPr>
          <w:noProof/>
        </w:rPr>
        <mc:AlternateContent>
          <mc:Choice Requires="wps">
            <w:drawing>
              <wp:anchor distT="0" distB="0" distL="114300" distR="114300" simplePos="0" relativeHeight="251670528" behindDoc="0" locked="0" layoutInCell="1" allowOverlap="1" wp14:anchorId="02B435A5" wp14:editId="655EFDB9">
                <wp:simplePos x="0" y="0"/>
                <wp:positionH relativeFrom="column">
                  <wp:posOffset>185057</wp:posOffset>
                </wp:positionH>
                <wp:positionV relativeFrom="paragraph">
                  <wp:posOffset>74204</wp:posOffset>
                </wp:positionV>
                <wp:extent cx="4060372" cy="465455"/>
                <wp:effectExtent l="0" t="0" r="0" b="0"/>
                <wp:wrapNone/>
                <wp:docPr id="579873439" name="Text Box 8"/>
                <wp:cNvGraphicFramePr/>
                <a:graphic xmlns:a="http://schemas.openxmlformats.org/drawingml/2006/main">
                  <a:graphicData uri="http://schemas.microsoft.com/office/word/2010/wordprocessingShape">
                    <wps:wsp>
                      <wps:cNvSpPr txBox="1"/>
                      <wps:spPr>
                        <a:xfrm>
                          <a:off x="0" y="0"/>
                          <a:ext cx="4060372" cy="465455"/>
                        </a:xfrm>
                        <a:prstGeom prst="rect">
                          <a:avLst/>
                        </a:prstGeom>
                        <a:noFill/>
                        <a:ln w="6350">
                          <a:noFill/>
                        </a:ln>
                      </wps:spPr>
                      <wps:txbx>
                        <w:txbxContent>
                          <w:p w14:paraId="7F5C68D1"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Continuous Contour Trenching (CCT)</w:t>
                            </w:r>
                          </w:p>
                          <w:p w14:paraId="22FAAD17" w14:textId="77777777" w:rsidR="002641F2" w:rsidRPr="005B76E3" w:rsidRDefault="002641F2" w:rsidP="002641F2">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02B435A5" id="_x0000_s1029" type="#_x0000_t202" style="position:absolute;left:0;text-align:left;margin-left:14.55pt;margin-top:5.85pt;width:319.7pt;height:3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" filled="f" stroked="f" strokeweight=".5pt">
                <v:textbox>
                  <w:txbxContent>
                    <w:p w14:paraId="7F5C68D1" w14:textId="77777777" w:rsidR="002641F2" w:rsidRPr="002641F2" w:rsidRDefault="002641F2" w:rsidP="002641F2">
                      <w:pPr>
                        <w:rPr>
                          <w:rFonts w:asciiTheme="minorHAnsi" w:eastAsiaTheme="minorHAnsi" w:hAnsiTheme="minorHAnsi" w:cstheme="minorBidi"/>
                          <w:b/>
                          <w:bCs/>
                          <w:kern w:val="2"/>
                          <w:sz w:val="36"/>
                          <w:szCs w:val="36"/>
                          <w:lang w:val="en-GB"/>
                          <w14:ligatures w14:val="standardContextual"/>
                        </w:rPr>
                      </w:pPr>
                      <w:r w:rsidRPr="002641F2">
                        <w:rPr>
                          <w:rFonts w:asciiTheme="minorHAnsi" w:eastAsiaTheme="minorHAnsi" w:hAnsiTheme="minorHAnsi" w:cstheme="minorBidi"/>
                          <w:b/>
                          <w:bCs/>
                          <w:kern w:val="2"/>
                          <w:sz w:val="36"/>
                          <w:szCs w:val="36"/>
                          <w:lang w:val="en-GB"/>
                          <w14:ligatures w14:val="standardContextual"/>
                        </w:rPr>
                        <w:t>Continuous Contour Trenching (CCT)</w:t>
                      </w:r>
                    </w:p>
                    <w:p w14:paraId="22FAAD17" w14:textId="77777777" w:rsidR="002641F2" w:rsidRPr="005B76E3" w:rsidRDefault="002641F2" w:rsidP="002641F2">
                      <w:pPr>
                        <w:rPr>
                          <w:sz w:val="44"/>
                          <w:szCs w:val="44"/>
                        </w:rPr>
                      </w:pPr>
                    </w:p>
                  </w:txbxContent>
                </v:textbox>
              </v:shape>
            </w:pict>
          </mc:Fallback>
        </mc:AlternateContent>
      </w:r>
      <w:r>
        <w:rPr>
          <w:noProof/>
        </w:rPr>
        <w:drawing>
          <wp:anchor distT="0" distB="0" distL="114300" distR="114300" simplePos="0" relativeHeight="251672576" behindDoc="1" locked="0" layoutInCell="1" allowOverlap="1" wp14:anchorId="3CCF818B" wp14:editId="7FA99034">
            <wp:simplePos x="0" y="0"/>
            <wp:positionH relativeFrom="column">
              <wp:posOffset>-69215</wp:posOffset>
            </wp:positionH>
            <wp:positionV relativeFrom="paragraph">
              <wp:posOffset>76200</wp:posOffset>
            </wp:positionV>
            <wp:extent cx="301625" cy="360045"/>
            <wp:effectExtent l="0" t="0" r="3175" b="1905"/>
            <wp:wrapTight wrapText="bothSides">
              <wp:wrapPolygon edited="0">
                <wp:start x="0" y="0"/>
                <wp:lineTo x="0" y="20571"/>
                <wp:lineTo x="20463" y="20571"/>
                <wp:lineTo x="20463" y="0"/>
                <wp:lineTo x="0" y="0"/>
              </wp:wrapPolygon>
            </wp:wrapTight>
            <wp:docPr id="734831585" name="Picture 734831585" descr="A group of blue water drop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938660" name="Picture 1" descr="A group of blue water drops&#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l="32972" t="13585" r="32861" b="12902"/>
                    <a:stretch/>
                  </pic:blipFill>
                  <pic:spPr bwMode="auto">
                    <a:xfrm>
                      <a:off x="0" y="0"/>
                      <a:ext cx="301625" cy="360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mc:AlternateContent>
          <mc:Choice Requires="wps">
            <w:drawing>
              <wp:anchor distT="0" distB="0" distL="114300" distR="114300" simplePos="0" relativeHeight="251671552" behindDoc="0" locked="0" layoutInCell="1" allowOverlap="1" wp14:anchorId="270E0B82" wp14:editId="60DC545D">
                <wp:simplePos x="0" y="0"/>
                <wp:positionH relativeFrom="column">
                  <wp:posOffset>58928</wp:posOffset>
                </wp:positionH>
                <wp:positionV relativeFrom="paragraph">
                  <wp:posOffset>73660</wp:posOffset>
                </wp:positionV>
                <wp:extent cx="5745256" cy="0"/>
                <wp:effectExtent l="0" t="0" r="0" b="0"/>
                <wp:wrapNone/>
                <wp:docPr id="1994078619" name="Straight Connector 16"/>
                <wp:cNvGraphicFramePr/>
                <a:graphic xmlns:a="http://schemas.openxmlformats.org/drawingml/2006/main">
                  <a:graphicData uri="http://schemas.microsoft.com/office/word/2010/wordprocessingShape">
                    <wps:wsp>
                      <wps:cNvCnPr/>
                      <wps:spPr>
                        <a:xfrm>
                          <a:off x="0" y="0"/>
                          <a:ext cx="57452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178577"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5.8pt" to="457.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" strokecolor="#4472c4 [3204]" strokeweight=".5pt">
                <v:stroke joinstyle="miter"/>
              </v:line>
            </w:pict>
          </mc:Fallback>
        </mc:AlternateContent>
      </w:r>
      <w:r>
        <w:t xml:space="preserve">                                                 </w:t>
      </w:r>
    </w:p>
    <w:p w14:paraId="04DC23D9" w14:textId="77777777" w:rsidR="002641F2" w:rsidRDefault="002641F2" w:rsidP="002641F2">
      <w:pPr>
        <w:ind w:left="360"/>
      </w:pPr>
    </w:p>
    <w:p w14:paraId="16FB6D07" w14:textId="53ABC2C9" w:rsidR="002641F2" w:rsidRPr="002641F2" w:rsidRDefault="002641F2" w:rsidP="000E69DD">
      <w:pPr>
        <w:spacing w:line="360" w:lineRule="auto"/>
        <w:rPr>
          <w:rFonts w:ascii="Times New Roman" w:hAnsi="Times New Roman"/>
          <w:sz w:val="24"/>
          <w:szCs w:val="24"/>
        </w:rPr>
      </w:pPr>
      <w:r w:rsidRPr="002641F2">
        <w:rPr>
          <w:rFonts w:ascii="Times New Roman" w:hAnsi="Times New Roman"/>
          <w:sz w:val="24"/>
          <w:szCs w:val="24"/>
        </w:rPr>
        <w:t xml:space="preserve">The technique of Continuous Contour Trenching (CCT) is cheaper, economical and easily replicable throughout. CCT is a device by which the velocity of the run-off water is checked through the digging of trenches. CCT are constructed around a hill slope. Trenches dug along the contour lines are called as contour trench. Where these trenches are continuous it is known as continuous contour trench. The ”Top to Bottom” principle is adopted in CCT, so </w:t>
      </w:r>
      <w:r w:rsidRPr="002641F2">
        <w:rPr>
          <w:rFonts w:ascii="Times New Roman" w:hAnsi="Times New Roman"/>
          <w:sz w:val="24"/>
          <w:szCs w:val="24"/>
        </w:rPr>
        <w:lastRenderedPageBreak/>
        <w:t>that total area is treated not only with retention of soil in situ but also arresting every drop of rain water and infiltrating in the subsoil instead of allowing it as surface runoff causing soil erosion .It recharges downstream water sources such as wells,  Lakes, Tube wells etc.</w:t>
      </w:r>
    </w:p>
    <w:p w14:paraId="46926BFA" w14:textId="77777777" w:rsidR="002641F2" w:rsidRPr="002641F2" w:rsidRDefault="002641F2" w:rsidP="000E69DD">
      <w:pPr>
        <w:rPr>
          <w:rFonts w:ascii="Times New Roman" w:hAnsi="Times New Roman"/>
          <w:sz w:val="24"/>
          <w:szCs w:val="24"/>
        </w:rPr>
      </w:pPr>
      <w:r w:rsidRPr="002641F2">
        <w:rPr>
          <w:rFonts w:ascii="Times New Roman" w:hAnsi="Times New Roman"/>
          <w:sz w:val="24"/>
          <w:szCs w:val="24"/>
        </w:rPr>
        <w:t xml:space="preserve">The cost involved is only of labour and the instruments which are used viz. contour marker, pick-axe, fawda, centerline marker, spacement marker. </w:t>
      </w:r>
    </w:p>
    <w:p w14:paraId="7A4525C4" w14:textId="77777777" w:rsidR="002641F2" w:rsidRPr="002641F2" w:rsidRDefault="002641F2" w:rsidP="000E69DD">
      <w:pPr>
        <w:rPr>
          <w:rFonts w:ascii="Times New Roman" w:hAnsi="Times New Roman"/>
          <w:sz w:val="24"/>
          <w:szCs w:val="24"/>
        </w:rPr>
      </w:pPr>
      <w:r w:rsidRPr="002641F2">
        <w:rPr>
          <w:rFonts w:ascii="Times New Roman" w:hAnsi="Times New Roman"/>
          <w:sz w:val="24"/>
          <w:szCs w:val="24"/>
        </w:rPr>
        <w:t xml:space="preserve">CCT has several benefits. </w:t>
      </w:r>
    </w:p>
    <w:p w14:paraId="49C6C923"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Barren land gets permanent biomass cover and soil protection.</w:t>
      </w:r>
    </w:p>
    <w:p w14:paraId="6A1F2425"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Soil loss in cultivable area becomes nil</w:t>
      </w:r>
    </w:p>
    <w:p w14:paraId="47BA96E1"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Every drop of rain is held in-situ [no surface runoff]</w:t>
      </w:r>
    </w:p>
    <w:p w14:paraId="5C3AFDBE"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Augmentation of ground water without grouting</w:t>
      </w:r>
    </w:p>
    <w:p w14:paraId="5E255137"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Good soil moisture and good ground water available in the wells, tube wells and tanks</w:t>
      </w:r>
    </w:p>
    <w:p w14:paraId="58A99A19"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Increase in life of dams, prevention of floods by avoiding silting</w:t>
      </w:r>
    </w:p>
    <w:p w14:paraId="7D89993B"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No displacement of communities or creation of environmental refugees and hence no rehabilitation costs</w:t>
      </w:r>
    </w:p>
    <w:p w14:paraId="22C858B5"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Accelerates soil formation and natural succession dramatically Increases fodder resources for feeding cattle and livestock</w:t>
      </w:r>
    </w:p>
    <w:p w14:paraId="7AFFDD5C"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Increased agricultural and biomass production</w:t>
      </w:r>
    </w:p>
    <w:p w14:paraId="44DC08CF"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Land value increases significantly</w:t>
      </w:r>
    </w:p>
    <w:p w14:paraId="484AC6BD"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Decentralized and democratic water management</w:t>
      </w:r>
    </w:p>
    <w:p w14:paraId="77B71CD2" w14:textId="77777777" w:rsidR="002641F2" w:rsidRP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Evaporation losses are negligible as compared to tanks and dams</w:t>
      </w:r>
    </w:p>
    <w:p w14:paraId="46D98E2A" w14:textId="77777777" w:rsidR="002641F2" w:rsidRDefault="002641F2"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No civil structures</w:t>
      </w:r>
    </w:p>
    <w:p w14:paraId="29958220" w14:textId="3D3FB39B" w:rsidR="000E69DD" w:rsidRDefault="000E69DD" w:rsidP="000E69DD">
      <w:pPr>
        <w:numPr>
          <w:ilvl w:val="0"/>
          <w:numId w:val="7"/>
        </w:numPr>
        <w:spacing w:line="360" w:lineRule="auto"/>
        <w:rPr>
          <w:rFonts w:ascii="Times New Roman" w:hAnsi="Times New Roman"/>
          <w:sz w:val="24"/>
          <w:szCs w:val="24"/>
        </w:rPr>
      </w:pPr>
      <w:r w:rsidRPr="002641F2">
        <w:rPr>
          <w:rFonts w:ascii="Times New Roman" w:hAnsi="Times New Roman"/>
          <w:sz w:val="24"/>
          <w:szCs w:val="24"/>
        </w:rPr>
        <w:t>Increases crop intensity and biodiversity</w:t>
      </w:r>
    </w:p>
    <w:p w14:paraId="3E7B079E" w14:textId="7E4A7E7D" w:rsidR="002641F2" w:rsidRPr="000E69DD" w:rsidRDefault="000E69DD" w:rsidP="000E69DD">
      <w:pPr>
        <w:spacing w:line="360" w:lineRule="auto"/>
        <w:ind w:left="360"/>
        <w:rPr>
          <w:rFonts w:ascii="Times New Roman" w:hAnsi="Times New Roman"/>
          <w:b/>
          <w:bCs/>
          <w:sz w:val="24"/>
          <w:szCs w:val="24"/>
        </w:rPr>
      </w:pPr>
      <w:r w:rsidRPr="000E69DD">
        <w:rPr>
          <w:b/>
          <w:bCs/>
          <w:noProof/>
          <w14:ligatures w14:val="standardContextual"/>
        </w:rPr>
        <w:lastRenderedPageBreak/>
        <w:drawing>
          <wp:anchor distT="0" distB="0" distL="114300" distR="114300" simplePos="0" relativeHeight="251673600" behindDoc="0" locked="0" layoutInCell="1" allowOverlap="1" wp14:anchorId="30EDBB49" wp14:editId="5E34A50D">
            <wp:simplePos x="0" y="0"/>
            <wp:positionH relativeFrom="column">
              <wp:posOffset>160020</wp:posOffset>
            </wp:positionH>
            <wp:positionV relativeFrom="paragraph">
              <wp:posOffset>350520</wp:posOffset>
            </wp:positionV>
            <wp:extent cx="5417820" cy="3100705"/>
            <wp:effectExtent l="0" t="0" r="0" b="4445"/>
            <wp:wrapSquare wrapText="bothSides"/>
            <wp:docPr id="1101255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7820" cy="310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69DD">
        <w:rPr>
          <w:rFonts w:ascii="Times New Roman" w:hAnsi="Times New Roman"/>
          <w:b/>
          <w:bCs/>
          <w:noProof/>
          <w:color w:val="002060"/>
          <w:sz w:val="24"/>
          <w:szCs w:val="24"/>
          <w14:ligatures w14:val="standardContextual"/>
        </w:rPr>
        <mc:AlternateContent>
          <mc:Choice Requires="wps">
            <w:drawing>
              <wp:anchor distT="0" distB="0" distL="114300" distR="114300" simplePos="0" relativeHeight="251673087" behindDoc="1" locked="0" layoutInCell="1" allowOverlap="1" wp14:anchorId="4320CC8A" wp14:editId="41BD7E79">
                <wp:simplePos x="0" y="0"/>
                <wp:positionH relativeFrom="column">
                  <wp:posOffset>144780</wp:posOffset>
                </wp:positionH>
                <wp:positionV relativeFrom="paragraph">
                  <wp:posOffset>-53340</wp:posOffset>
                </wp:positionV>
                <wp:extent cx="4800600" cy="289560"/>
                <wp:effectExtent l="0" t="0" r="19050" b="15240"/>
                <wp:wrapNone/>
                <wp:docPr id="1919801230" name="Flowchart: Process 5"/>
                <wp:cNvGraphicFramePr/>
                <a:graphic xmlns:a="http://schemas.openxmlformats.org/drawingml/2006/main">
                  <a:graphicData uri="http://schemas.microsoft.com/office/word/2010/wordprocessingShape">
                    <wps:wsp>
                      <wps:cNvSpPr/>
                      <wps:spPr>
                        <a:xfrm>
                          <a:off x="0" y="0"/>
                          <a:ext cx="4800600" cy="289560"/>
                        </a:xfrm>
                        <a:prstGeom prst="flowChartProcess">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F04926E" id="_x0000_t109" coordsize="21600,21600" o:spt="109" path="m,l,21600r21600,l21600,xe">
                <v:stroke joinstyle="miter"/>
                <v:path gradientshapeok="t" o:connecttype="rect"/>
              </v:shapetype>
              <v:shape id="Flowchart: Process 5" o:spid="_x0000_s1026" type="#_x0000_t109" style="position:absolute;margin-left:11.4pt;margin-top:-4.2pt;width:378pt;height:22.8pt;z-index:-2516433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" fillcolor="#deeaf6 [664]" strokecolor="#1f3763 [1604]" strokeweight="1pt"/>
            </w:pict>
          </mc:Fallback>
        </mc:AlternateContent>
      </w:r>
      <w:r w:rsidRPr="000E69DD">
        <w:rPr>
          <w:rFonts w:ascii="Times New Roman" w:hAnsi="Times New Roman"/>
          <w:b/>
          <w:bCs/>
          <w:color w:val="002060"/>
          <w:sz w:val="24"/>
          <w:szCs w:val="24"/>
        </w:rPr>
        <w:t>CCT in wet zone –Vitha Bhojdari, Taluka- Akole, Dist.-Ahmednagar</w:t>
      </w:r>
    </w:p>
    <w:p w14:paraId="2D9A1E83" w14:textId="79C2D0E3" w:rsidR="00056540" w:rsidRPr="00056540" w:rsidRDefault="0078462A" w:rsidP="0078462A">
      <w:pPr>
        <w:pStyle w:val="Caption"/>
        <w:ind w:firstLine="284"/>
        <w:rPr>
          <w:rFonts w:ascii="Times New Roman" w:hAnsi="Times New Roman"/>
          <w:b/>
          <w:bCs/>
          <w:color w:val="002060"/>
          <w:sz w:val="24"/>
          <w:szCs w:val="24"/>
        </w:rPr>
      </w:pPr>
      <w:r>
        <w:t xml:space="preserve">Figure </w:t>
      </w:r>
      <w:r>
        <w:fldChar w:fldCharType="begin"/>
      </w:r>
      <w:r>
        <w:instrText xml:space="preserve"> SEQ Figure \* ARABIC </w:instrText>
      </w:r>
      <w:r>
        <w:fldChar w:fldCharType="separate"/>
      </w:r>
      <w:r w:rsidR="00020681">
        <w:rPr>
          <w:noProof/>
        </w:rPr>
        <w:t>1</w:t>
      </w:r>
      <w:r>
        <w:fldChar w:fldCharType="end"/>
      </w:r>
      <w:r>
        <w:t xml:space="preserve"> </w:t>
      </w:r>
      <w:r w:rsidRPr="0010372F">
        <w:t>Vitha Bhojdari, Taluka- Akole, Dist.-Ahmednagar</w:t>
      </w:r>
    </w:p>
    <w:p w14:paraId="59066434" w14:textId="77777777" w:rsidR="0078462A" w:rsidRDefault="0078462A" w:rsidP="00056540">
      <w:pPr>
        <w:ind w:left="720" w:hanging="436"/>
        <w:rPr>
          <w:rFonts w:ascii="Times New Roman" w:hAnsi="Times New Roman"/>
          <w:b/>
          <w:bCs/>
          <w:color w:val="002060"/>
          <w:sz w:val="24"/>
          <w:szCs w:val="24"/>
        </w:rPr>
      </w:pPr>
    </w:p>
    <w:p w14:paraId="0C9159B7" w14:textId="4D769386" w:rsidR="00056540" w:rsidRPr="00056540" w:rsidRDefault="0078462A" w:rsidP="00056540">
      <w:pPr>
        <w:ind w:left="720" w:hanging="436"/>
        <w:rPr>
          <w:rFonts w:ascii="Times New Roman" w:hAnsi="Times New Roman"/>
          <w:b/>
          <w:bCs/>
          <w:color w:val="002060"/>
          <w:sz w:val="24"/>
          <w:szCs w:val="24"/>
        </w:rPr>
      </w:pPr>
      <w:r w:rsidRPr="000E69DD">
        <w:rPr>
          <w:rFonts w:ascii="Times New Roman" w:hAnsi="Times New Roman"/>
          <w:b/>
          <w:bCs/>
          <w:noProof/>
          <w:color w:val="002060"/>
          <w:sz w:val="24"/>
          <w:szCs w:val="24"/>
          <w14:ligatures w14:val="standardContextual"/>
        </w:rPr>
        <mc:AlternateContent>
          <mc:Choice Requires="wps">
            <w:drawing>
              <wp:anchor distT="0" distB="0" distL="114300" distR="114300" simplePos="0" relativeHeight="251676672" behindDoc="1" locked="0" layoutInCell="1" allowOverlap="1" wp14:anchorId="022CA78D" wp14:editId="666594E3">
                <wp:simplePos x="0" y="0"/>
                <wp:positionH relativeFrom="column">
                  <wp:posOffset>91440</wp:posOffset>
                </wp:positionH>
                <wp:positionV relativeFrom="paragraph">
                  <wp:posOffset>3810</wp:posOffset>
                </wp:positionV>
                <wp:extent cx="4800600" cy="289560"/>
                <wp:effectExtent l="0" t="0" r="19050" b="15240"/>
                <wp:wrapNone/>
                <wp:docPr id="18990402" name="Flowchart: Process 5"/>
                <wp:cNvGraphicFramePr/>
                <a:graphic xmlns:a="http://schemas.openxmlformats.org/drawingml/2006/main">
                  <a:graphicData uri="http://schemas.microsoft.com/office/word/2010/wordprocessingShape">
                    <wps:wsp>
                      <wps:cNvSpPr/>
                      <wps:spPr>
                        <a:xfrm>
                          <a:off x="0" y="0"/>
                          <a:ext cx="4800600" cy="289560"/>
                        </a:xfrm>
                        <a:prstGeom prst="flowChartProcess">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2A5187F" id="Flowchart: Process 5" o:spid="_x0000_s1026" type="#_x0000_t109" style="position:absolute;margin-left:7.2pt;margin-top:.3pt;width:378pt;height:22.8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" fillcolor="#deeaf6 [664]" strokecolor="#1f3763 [1604]" strokeweight="1pt"/>
            </w:pict>
          </mc:Fallback>
        </mc:AlternateContent>
      </w:r>
      <w:r w:rsidR="00056540">
        <w:rPr>
          <w:rFonts w:ascii="Times New Roman" w:hAnsi="Times New Roman"/>
          <w:noProof/>
          <w:sz w:val="24"/>
          <w:szCs w:val="24"/>
          <w14:ligatures w14:val="standardContextual"/>
        </w:rPr>
        <w:drawing>
          <wp:anchor distT="0" distB="0" distL="114300" distR="114300" simplePos="0" relativeHeight="251674624" behindDoc="0" locked="0" layoutInCell="1" allowOverlap="1" wp14:anchorId="77591E56" wp14:editId="45D3D44A">
            <wp:simplePos x="0" y="0"/>
            <wp:positionH relativeFrom="column">
              <wp:posOffset>144780</wp:posOffset>
            </wp:positionH>
            <wp:positionV relativeFrom="paragraph">
              <wp:posOffset>381000</wp:posOffset>
            </wp:positionV>
            <wp:extent cx="5433060" cy="1935480"/>
            <wp:effectExtent l="0" t="0" r="0" b="7620"/>
            <wp:wrapSquare wrapText="bothSides"/>
            <wp:docPr id="703530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3060"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56540" w:rsidRPr="00056540">
        <w:rPr>
          <w:rFonts w:ascii="Times New Roman" w:hAnsi="Times New Roman"/>
          <w:b/>
          <w:bCs/>
          <w:color w:val="002060"/>
          <w:sz w:val="24"/>
          <w:szCs w:val="24"/>
        </w:rPr>
        <w:t>CCT in Barren land – Varad  Taluka- Chopada  dist. Jalgaon</w:t>
      </w:r>
    </w:p>
    <w:p w14:paraId="105C5A52" w14:textId="5A5CA809" w:rsidR="000E69DD" w:rsidRDefault="0078462A" w:rsidP="0078462A">
      <w:pPr>
        <w:pStyle w:val="Caption"/>
        <w:ind w:firstLine="284"/>
      </w:pPr>
      <w:r>
        <w:t xml:space="preserve">Figure </w:t>
      </w:r>
      <w:r>
        <w:fldChar w:fldCharType="begin"/>
      </w:r>
      <w:r>
        <w:instrText xml:space="preserve"> SEQ Figure \* ARABIC </w:instrText>
      </w:r>
      <w:r>
        <w:fldChar w:fldCharType="separate"/>
      </w:r>
      <w:r w:rsidR="00020681">
        <w:rPr>
          <w:noProof/>
        </w:rPr>
        <w:t>2</w:t>
      </w:r>
      <w:r>
        <w:fldChar w:fldCharType="end"/>
      </w:r>
      <w:r>
        <w:t xml:space="preserve"> </w:t>
      </w:r>
      <w:r w:rsidRPr="0090439B">
        <w:t>Varad  Taluka- Chopada  dist. Jalgaon</w:t>
      </w:r>
    </w:p>
    <w:p w14:paraId="3E14F5DF" w14:textId="77777777" w:rsidR="0078462A" w:rsidRPr="00217AAE" w:rsidRDefault="0078462A" w:rsidP="0078462A">
      <w:pPr>
        <w:rPr>
          <w:b/>
          <w:bCs/>
          <w:sz w:val="20"/>
          <w:szCs w:val="20"/>
        </w:rPr>
      </w:pPr>
    </w:p>
    <w:p w14:paraId="1C963BA5" w14:textId="77777777" w:rsidR="008F0481" w:rsidRPr="00217AAE" w:rsidRDefault="0078462A" w:rsidP="0078462A">
      <w:pPr>
        <w:pStyle w:val="Heading1"/>
        <w:jc w:val="center"/>
        <w:rPr>
          <w:b/>
          <w:bCs/>
          <w:sz w:val="24"/>
          <w:szCs w:val="24"/>
        </w:rPr>
      </w:pPr>
      <w:r w:rsidRPr="00217AAE">
        <w:rPr>
          <w:b/>
          <w:bCs/>
          <w:sz w:val="24"/>
          <w:szCs w:val="24"/>
        </w:rPr>
        <w:t xml:space="preserve">Visited by   </w:t>
      </w:r>
    </w:p>
    <w:p w14:paraId="40B1C297" w14:textId="6B8D08C4" w:rsidR="0078462A" w:rsidRPr="00217AAE" w:rsidRDefault="0078462A" w:rsidP="0078462A">
      <w:pPr>
        <w:pStyle w:val="Heading1"/>
        <w:jc w:val="center"/>
        <w:rPr>
          <w:b/>
          <w:bCs/>
          <w:sz w:val="24"/>
          <w:szCs w:val="24"/>
        </w:rPr>
      </w:pPr>
      <w:r w:rsidRPr="00217AAE">
        <w:rPr>
          <w:b/>
          <w:bCs/>
          <w:sz w:val="24"/>
          <w:szCs w:val="24"/>
        </w:rPr>
        <w:t xml:space="preserve">  Ms. Tanuja Ariyananda, Director, LRWHF</w:t>
      </w:r>
    </w:p>
    <w:p w14:paraId="592D879A" w14:textId="77777777" w:rsidR="0078462A" w:rsidRPr="0078462A" w:rsidRDefault="0078462A" w:rsidP="0078462A"/>
    <w:sectPr w:rsidR="0078462A" w:rsidRPr="0078462A">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962FA" w14:textId="77777777" w:rsidR="00B22CD9" w:rsidRDefault="00B22CD9" w:rsidP="005D7D14">
      <w:pPr>
        <w:spacing w:after="0" w:line="240" w:lineRule="auto"/>
      </w:pPr>
      <w:r>
        <w:separator/>
      </w:r>
    </w:p>
  </w:endnote>
  <w:endnote w:type="continuationSeparator" w:id="0">
    <w:p w14:paraId="7B718459" w14:textId="77777777" w:rsidR="00B22CD9" w:rsidRDefault="00B22CD9" w:rsidP="005D7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807431"/>
      <w:docPartObj>
        <w:docPartGallery w:val="Page Numbers (Bottom of Page)"/>
        <w:docPartUnique/>
      </w:docPartObj>
    </w:sdtPr>
    <w:sdtEndPr>
      <w:rPr>
        <w:color w:val="7F7F7F" w:themeColor="background1" w:themeShade="7F"/>
        <w:spacing w:val="60"/>
      </w:rPr>
    </w:sdtEndPr>
    <w:sdtContent>
      <w:p w14:paraId="304935DA" w14:textId="751945D7" w:rsidR="005D7D14" w:rsidRDefault="005D7D14">
        <w:pPr>
          <w:pStyle w:val="Footer"/>
          <w:pBdr>
            <w:top w:val="single" w:sz="4" w:space="1" w:color="D9D9D9" w:themeColor="background1" w:themeShade="D9"/>
          </w:pBdr>
          <w:rPr>
            <w:b/>
            <w:bCs/>
          </w:rPr>
        </w:pPr>
        <w:r>
          <w:rPr>
            <w:noProof/>
            <w14:ligatures w14:val="standardContextual"/>
          </w:rPr>
          <mc:AlternateContent>
            <mc:Choice Requires="wps">
              <w:drawing>
                <wp:anchor distT="0" distB="0" distL="114300" distR="114300" simplePos="0" relativeHeight="251659264" behindDoc="0" locked="0" layoutInCell="1" allowOverlap="1" wp14:anchorId="2BF4FE59" wp14:editId="3540616F">
                  <wp:simplePos x="0" y="0"/>
                  <wp:positionH relativeFrom="column">
                    <wp:posOffset>3002280</wp:posOffset>
                  </wp:positionH>
                  <wp:positionV relativeFrom="paragraph">
                    <wp:posOffset>131445</wp:posOffset>
                  </wp:positionV>
                  <wp:extent cx="2545080" cy="269240"/>
                  <wp:effectExtent l="0" t="0" r="0" b="0"/>
                  <wp:wrapNone/>
                  <wp:docPr id="1436698523" name="Text Box 2"/>
                  <wp:cNvGraphicFramePr/>
                  <a:graphic xmlns:a="http://schemas.openxmlformats.org/drawingml/2006/main">
                    <a:graphicData uri="http://schemas.microsoft.com/office/word/2010/wordprocessingShape">
                      <wps:wsp>
                        <wps:cNvSpPr txBox="1"/>
                        <wps:spPr>
                          <a:xfrm>
                            <a:off x="0" y="0"/>
                            <a:ext cx="2545080" cy="269240"/>
                          </a:xfrm>
                          <a:prstGeom prst="rect">
                            <a:avLst/>
                          </a:prstGeom>
                          <a:noFill/>
                          <a:ln w="6350">
                            <a:noFill/>
                          </a:ln>
                        </wps:spPr>
                        <wps:txbx>
                          <w:txbxContent>
                            <w:p w14:paraId="2B337065" w14:textId="3B5AA83C" w:rsidR="005D7D14" w:rsidRPr="005D7D14" w:rsidRDefault="005D7D14">
                              <w:pPr>
                                <w:rPr>
                                  <w:b/>
                                  <w:bCs/>
                                  <w:color w:val="002060"/>
                                  <w:sz w:val="24"/>
                                  <w:szCs w:val="24"/>
                                  <w:lang w:val="en-GB"/>
                                </w:rPr>
                              </w:pPr>
                              <w:r w:rsidRPr="005D7D14">
                                <w:rPr>
                                  <w:b/>
                                  <w:bCs/>
                                  <w:color w:val="002060"/>
                                  <w:sz w:val="24"/>
                                  <w:szCs w:val="24"/>
                                  <w:lang w:val="en-GB"/>
                                </w:rPr>
                                <w:t>Lanka Rain Water Harvesting Forum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BF4FE59" id="_x0000_t202" coordsize="21600,21600" o:spt="202" path="m,l,21600r21600,l21600,xe">
                  <v:stroke joinstyle="miter"/>
                  <v:path gradientshapeok="t" o:connecttype="rect"/>
                </v:shapetype>
                <v:shape id="Text Box 2" o:spid="_x0000_s1030" type="#_x0000_t202" style="position:absolute;margin-left:236.4pt;margin-top:10.35pt;width:200.4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" filled="f" stroked="f" strokeweight=".5pt">
                  <v:textbox>
                    <w:txbxContent>
                      <w:p w14:paraId="2B337065" w14:textId="3B5AA83C" w:rsidR="005D7D14" w:rsidRPr="005D7D14" w:rsidRDefault="005D7D14">
                        <w:pPr>
                          <w:rPr>
                            <w:b/>
                            <w:bCs/>
                            <w:color w:val="002060"/>
                            <w:sz w:val="24"/>
                            <w:szCs w:val="24"/>
                            <w:lang w:val="en-GB"/>
                          </w:rPr>
                        </w:pPr>
                        <w:r w:rsidRPr="005D7D14">
                          <w:rPr>
                            <w:b/>
                            <w:bCs/>
                            <w:color w:val="002060"/>
                            <w:sz w:val="24"/>
                            <w:szCs w:val="24"/>
                            <w:lang w:val="en-GB"/>
                          </w:rPr>
                          <w:t>Lanka Rain Water Harvesting Forum</w:t>
                        </w:r>
                      </w:p>
                    </w:txbxContent>
                  </v:textbox>
                </v:shape>
              </w:pict>
            </mc:Fallback>
          </mc:AlternateContent>
        </w:r>
        <w:r>
          <w:rPr>
            <w:noProof/>
            <w14:ligatures w14:val="standardContextual"/>
          </w:rPr>
          <w:drawing>
            <wp:anchor distT="0" distB="0" distL="114300" distR="114300" simplePos="0" relativeHeight="251658240" behindDoc="1" locked="0" layoutInCell="1" allowOverlap="1" wp14:anchorId="5577E9FA" wp14:editId="175C9F19">
              <wp:simplePos x="0" y="0"/>
              <wp:positionH relativeFrom="column">
                <wp:posOffset>5344160</wp:posOffset>
              </wp:positionH>
              <wp:positionV relativeFrom="paragraph">
                <wp:posOffset>69215</wp:posOffset>
              </wp:positionV>
              <wp:extent cx="408305" cy="418612"/>
              <wp:effectExtent l="0" t="0" r="0" b="635"/>
              <wp:wrapNone/>
              <wp:docPr id="722679386" name="Picture 1" descr="A picture containing text, logo, graphics,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9386" name="Picture 1" descr="A picture containing text, logo, graphics, symb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1799" cy="422194"/>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5E312F" w:rsidRPr="005E312F">
          <w:rPr>
            <w:b/>
            <w:bCs/>
            <w:noProof/>
          </w:rPr>
          <w:t>4</w:t>
        </w:r>
        <w:r>
          <w:rPr>
            <w:b/>
            <w:bCs/>
            <w:noProof/>
          </w:rPr>
          <w:fldChar w:fldCharType="end"/>
        </w:r>
        <w:r>
          <w:rPr>
            <w:b/>
            <w:bCs/>
          </w:rPr>
          <w:t xml:space="preserve"> | </w:t>
        </w:r>
        <w:r>
          <w:rPr>
            <w:color w:val="7F7F7F" w:themeColor="background1" w:themeShade="7F"/>
            <w:spacing w:val="60"/>
          </w:rPr>
          <w:t>Page</w:t>
        </w:r>
      </w:p>
    </w:sdtContent>
  </w:sdt>
  <w:p w14:paraId="4BE4AB2D" w14:textId="74798612" w:rsidR="005D7D14" w:rsidRDefault="005D7D1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0AE41" w14:textId="77777777" w:rsidR="00B22CD9" w:rsidRDefault="00B22CD9" w:rsidP="005D7D14">
      <w:pPr>
        <w:spacing w:after="0" w:line="240" w:lineRule="auto"/>
      </w:pPr>
      <w:r>
        <w:separator/>
      </w:r>
    </w:p>
  </w:footnote>
  <w:footnote w:type="continuationSeparator" w:id="0">
    <w:p w14:paraId="4E9E6B93" w14:textId="77777777" w:rsidR="00B22CD9" w:rsidRDefault="00B22CD9" w:rsidP="005D7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743"/>
    <w:multiLevelType w:val="hybridMultilevel"/>
    <w:tmpl w:val="6DD6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20B59"/>
    <w:multiLevelType w:val="hybridMultilevel"/>
    <w:tmpl w:val="EB9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3323665"/>
    <w:multiLevelType w:val="hybridMultilevel"/>
    <w:tmpl w:val="AE104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24244E"/>
    <w:multiLevelType w:val="hybridMultilevel"/>
    <w:tmpl w:val="ADEE053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56734293"/>
    <w:multiLevelType w:val="hybridMultilevel"/>
    <w:tmpl w:val="ED706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21F99"/>
    <w:multiLevelType w:val="hybridMultilevel"/>
    <w:tmpl w:val="1E701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E330F9"/>
    <w:multiLevelType w:val="hybridMultilevel"/>
    <w:tmpl w:val="0F6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8D"/>
    <w:rsid w:val="00020681"/>
    <w:rsid w:val="00056540"/>
    <w:rsid w:val="000E69DD"/>
    <w:rsid w:val="00217AAE"/>
    <w:rsid w:val="002641F2"/>
    <w:rsid w:val="0028055D"/>
    <w:rsid w:val="00414ADC"/>
    <w:rsid w:val="0053363B"/>
    <w:rsid w:val="005D7D14"/>
    <w:rsid w:val="005E312F"/>
    <w:rsid w:val="006A185A"/>
    <w:rsid w:val="0078462A"/>
    <w:rsid w:val="007B05DC"/>
    <w:rsid w:val="008F0481"/>
    <w:rsid w:val="009F4447"/>
    <w:rsid w:val="00A07305"/>
    <w:rsid w:val="00AB0F8B"/>
    <w:rsid w:val="00B22CD9"/>
    <w:rsid w:val="00C3379D"/>
    <w:rsid w:val="00E43D8D"/>
    <w:rsid w:val="00E60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A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8D"/>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280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8D"/>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5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14"/>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5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14"/>
    <w:rPr>
      <w:rFonts w:ascii="Calibri" w:eastAsia="Calibri" w:hAnsi="Calibri" w:cs="Times New Roman"/>
      <w:kern w:val="0"/>
      <w:lang w:val="en-US"/>
      <w14:ligatures w14:val="none"/>
    </w:rPr>
  </w:style>
  <w:style w:type="paragraph" w:styleId="ListParagraph">
    <w:name w:val="List Paragraph"/>
    <w:basedOn w:val="Normal"/>
    <w:uiPriority w:val="34"/>
    <w:qFormat/>
    <w:rsid w:val="009F4447"/>
    <w:pPr>
      <w:ind w:left="720"/>
      <w:contextualSpacing/>
    </w:pPr>
  </w:style>
  <w:style w:type="character" w:customStyle="1" w:styleId="Heading1Char">
    <w:name w:val="Heading 1 Char"/>
    <w:basedOn w:val="DefaultParagraphFont"/>
    <w:link w:val="Heading1"/>
    <w:uiPriority w:val="9"/>
    <w:rsid w:val="0028055D"/>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rsid w:val="006A185A"/>
    <w:rPr>
      <w:color w:val="0000FF"/>
      <w:u w:val="single"/>
    </w:rPr>
  </w:style>
  <w:style w:type="paragraph" w:styleId="Caption">
    <w:name w:val="caption"/>
    <w:basedOn w:val="Normal"/>
    <w:next w:val="Normal"/>
    <w:uiPriority w:val="35"/>
    <w:unhideWhenUsed/>
    <w:qFormat/>
    <w:rsid w:val="0078462A"/>
    <w:pPr>
      <w:spacing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8D"/>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280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3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D8D"/>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5D7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D14"/>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5D7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D14"/>
    <w:rPr>
      <w:rFonts w:ascii="Calibri" w:eastAsia="Calibri" w:hAnsi="Calibri" w:cs="Times New Roman"/>
      <w:kern w:val="0"/>
      <w:lang w:val="en-US"/>
      <w14:ligatures w14:val="none"/>
    </w:rPr>
  </w:style>
  <w:style w:type="paragraph" w:styleId="ListParagraph">
    <w:name w:val="List Paragraph"/>
    <w:basedOn w:val="Normal"/>
    <w:uiPriority w:val="34"/>
    <w:qFormat/>
    <w:rsid w:val="009F4447"/>
    <w:pPr>
      <w:ind w:left="720"/>
      <w:contextualSpacing/>
    </w:pPr>
  </w:style>
  <w:style w:type="character" w:customStyle="1" w:styleId="Heading1Char">
    <w:name w:val="Heading 1 Char"/>
    <w:basedOn w:val="DefaultParagraphFont"/>
    <w:link w:val="Heading1"/>
    <w:uiPriority w:val="9"/>
    <w:rsid w:val="0028055D"/>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rsid w:val="006A185A"/>
    <w:rPr>
      <w:color w:val="0000FF"/>
      <w:u w:val="single"/>
    </w:rPr>
  </w:style>
  <w:style w:type="paragraph" w:styleId="Caption">
    <w:name w:val="caption"/>
    <w:basedOn w:val="Normal"/>
    <w:next w:val="Normal"/>
    <w:uiPriority w:val="35"/>
    <w:unhideWhenUsed/>
    <w:qFormat/>
    <w:rsid w:val="0078462A"/>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ankarainwater.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DFA5-B777-400D-A9BE-7B70F661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nethma kavindi</dc:creator>
  <cp:lastModifiedBy>Tanuja-PC</cp:lastModifiedBy>
  <cp:revision>2</cp:revision>
  <cp:lastPrinted>2023-06-06T07:59:00Z</cp:lastPrinted>
  <dcterms:created xsi:type="dcterms:W3CDTF">2023-06-09T11:31:00Z</dcterms:created>
  <dcterms:modified xsi:type="dcterms:W3CDTF">2023-06-09T11:31:00Z</dcterms:modified>
</cp:coreProperties>
</file>